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884"/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5947"/>
      </w:tblGrid>
      <w:tr w:rsidR="00AC1061" w:rsidRPr="009D1A1D" w:rsidTr="009E2A5B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jc w:val="center"/>
              <w:rPr>
                <w:b/>
              </w:rPr>
            </w:pPr>
            <w:r w:rsidRPr="00EA78DE">
              <w:rPr>
                <w:b/>
                <w:shd w:val="clear" w:color="auto" w:fill="9CC2E5" w:themeFill="accent5" w:themeFillTint="99"/>
              </w:rPr>
              <w:t>PROTOCOLO DE ADMINISTRACIÓN</w:t>
            </w:r>
            <w:r w:rsidRPr="009D1A1D">
              <w:rPr>
                <w:b/>
              </w:rPr>
              <w:t xml:space="preserve"> DE LA MEDICACIÓN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La especificación de todos los pasos que se han de seguir para administrar correctamente la medicación a cada una de las personas usuarias que lo precisen.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6F374B" w:rsidP="009E2A5B">
            <w:pPr>
              <w:spacing w:after="0" w:line="240" w:lineRule="auto"/>
            </w:pPr>
            <w:r>
              <w:t>Que la persona usuaria tome la medicación correctamente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Todos los usuarios que tengan una prescripción facultativa para la toma de medicamentos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DESCRIPCIÓN DE LA ACTUACIÓN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1.Dar la medicación en la dosis y a las horas que han sido prescritas.</w:t>
            </w:r>
          </w:p>
          <w:p w:rsidR="00AC1061" w:rsidRPr="009D1A1D" w:rsidRDefault="00AC1061" w:rsidP="009E2A5B">
            <w:pPr>
              <w:spacing w:after="0" w:line="240" w:lineRule="auto"/>
            </w:pPr>
            <w:r w:rsidRPr="009D1A1D">
              <w:t>2.Realización del procedimiento manteniendo las condiciones de higiene exigidas.</w:t>
            </w:r>
          </w:p>
          <w:p w:rsidR="00AC1061" w:rsidRPr="009D1A1D" w:rsidRDefault="00AC1061" w:rsidP="009E2A5B">
            <w:pPr>
              <w:spacing w:after="0" w:line="240" w:lineRule="auto"/>
            </w:pPr>
            <w:r w:rsidRPr="009D1A1D">
              <w:t>3.Preparación de la medicación por el personal responsable. Registro del procedimiento por la persona que lo lleva a cabo.</w:t>
            </w:r>
          </w:p>
          <w:p w:rsidR="00AC1061" w:rsidRPr="009D1A1D" w:rsidRDefault="00AC1061" w:rsidP="009E2A5B">
            <w:pPr>
              <w:spacing w:after="0" w:line="240" w:lineRule="auto"/>
            </w:pPr>
            <w:r w:rsidRPr="009D1A1D">
              <w:t>4.Identificación de la persona usuaria y comprobación de indicación</w:t>
            </w:r>
          </w:p>
          <w:p w:rsidR="00AC1061" w:rsidRPr="009D1A1D" w:rsidRDefault="00AC1061" w:rsidP="009E2A5B">
            <w:pPr>
              <w:spacing w:after="0" w:line="240" w:lineRule="auto"/>
            </w:pPr>
            <w:r w:rsidRPr="009D1A1D">
              <w:t>5.Administración de la medicación, a través del sistema establecido:</w:t>
            </w:r>
          </w:p>
          <w:p w:rsidR="00AC1061" w:rsidRPr="009D1A1D" w:rsidRDefault="00AC1061" w:rsidP="009E2A5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9D1A1D">
              <w:rPr>
                <w:rFonts w:asciiTheme="minorHAnsi" w:hAnsiTheme="minorHAnsi"/>
              </w:rPr>
              <w:t>El o la técnico ofrecerá la medición con la preparación prescrita para que la persona usuaria se la tome, por ejemplo, unas pastillas acompañadas de un vaso de agua.</w:t>
            </w:r>
          </w:p>
          <w:p w:rsidR="00AC1061" w:rsidRPr="009D1A1D" w:rsidRDefault="00AC1061" w:rsidP="009E2A5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9D1A1D">
              <w:rPr>
                <w:rFonts w:asciiTheme="minorHAnsi" w:hAnsiTheme="minorHAnsi"/>
              </w:rPr>
              <w:t>El o la profesional le ayudará en el procedimiento, por ejemplo, ofreciéndole jarabe con una jeringuilla.</w:t>
            </w:r>
          </w:p>
          <w:p w:rsidR="00AC1061" w:rsidRPr="009D1A1D" w:rsidRDefault="00AC1061" w:rsidP="009E2A5B">
            <w:pPr>
              <w:spacing w:after="0" w:line="240" w:lineRule="auto"/>
            </w:pPr>
            <w:r w:rsidRPr="009D1A1D">
              <w:t>6.Comprobación y verificación de que la persona usuaria se ha tomado la medicación.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Las enfermero/as y auxiliares para la preparación de medicamentos y los técnico/as para la administración.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La decidida por el equipo multidisciplinar y la firma de cada uno</w:t>
            </w:r>
          </w:p>
        </w:tc>
      </w:tr>
      <w:tr w:rsidR="00AC1061" w:rsidRPr="009D1A1D" w:rsidTr="009E2A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61" w:rsidRPr="009D1A1D" w:rsidRDefault="00AC1061" w:rsidP="009E2A5B">
            <w:pPr>
              <w:spacing w:after="0" w:line="240" w:lineRule="auto"/>
            </w:pPr>
            <w:r w:rsidRPr="009D1A1D">
              <w:t>Por el coordinador del equipo multidisciplinar</w:t>
            </w:r>
          </w:p>
        </w:tc>
      </w:tr>
    </w:tbl>
    <w:p w:rsidR="00742357" w:rsidRDefault="009E2A5B">
      <w:bookmarkStart w:id="0" w:name="_GoBack"/>
      <w:bookmarkEnd w:id="0"/>
      <w:r>
        <w:rPr>
          <w:rFonts w:ascii="Arial" w:hAnsi="Arial" w:cs="Arial"/>
          <w:b/>
          <w:bCs/>
          <w:i/>
          <w:iCs/>
          <w:noProof/>
          <w:color w:val="1155CC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5018740</wp:posOffset>
            </wp:positionH>
            <wp:positionV relativeFrom="paragraph">
              <wp:posOffset>-727267</wp:posOffset>
            </wp:positionV>
            <wp:extent cx="992038" cy="914400"/>
            <wp:effectExtent l="0" t="0" r="0" b="0"/>
            <wp:wrapNone/>
            <wp:docPr id="1" name="Imagen 1" descr="https://lh6.googleusercontent.com/ReQzpiLkNQC0v2pIhYc8J9tiSxxUzNoi91aPqh9KTluTu19jgQPoSTcYHwxowqFUtYu9vgF7_kerESJMN0DFWC4WYoKNTFlSyuLnWfGpD9gZy4zJAyJW24XYWZ4oPY4UDlK06n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ReQzpiLkNQC0v2pIhYc8J9tiSxxUzNoi91aPqh9KTluTu19jgQPoSTcYHwxowqFUtYu9vgF7_kerESJMN0DFWC4WYoKNTFlSyuLnWfGpD9gZy4zJAyJW24XYWZ4oPY4UDlK06nz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60" cy="9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47335"/>
    <w:multiLevelType w:val="multilevel"/>
    <w:tmpl w:val="2E74A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61"/>
    <w:rsid w:val="006F374B"/>
    <w:rsid w:val="009E2A5B"/>
    <w:rsid w:val="00AC1061"/>
    <w:rsid w:val="00C94715"/>
    <w:rsid w:val="00EA78DE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0135"/>
  <w15:chartTrackingRefBased/>
  <w15:docId w15:val="{861C19F3-9D8F-46D5-BCFA-9C7233A4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0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061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2019-01-11T08:31:00Z</dcterms:created>
  <dcterms:modified xsi:type="dcterms:W3CDTF">2019-01-11T11:28:00Z</dcterms:modified>
</cp:coreProperties>
</file>