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056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285734" w:rsidTr="009333AC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Pr="00285734" w:rsidRDefault="00285734" w:rsidP="009333AC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285734">
              <w:rPr>
                <w:b/>
              </w:rPr>
              <w:t xml:space="preserve">PROTOCOLO </w:t>
            </w:r>
            <w:r w:rsidRPr="00285734">
              <w:rPr>
                <w:rFonts w:asciiTheme="minorHAnsi" w:hAnsiTheme="minorHAnsi" w:cstheme="minorHAnsi"/>
                <w:b/>
              </w:rPr>
              <w:t>DE HIGIENE</w:t>
            </w:r>
            <w:r w:rsidRPr="00285734">
              <w:rPr>
                <w:b/>
              </w:rPr>
              <w:t xml:space="preserve"> DE LA CARA (ojos, nariz, orejas)</w:t>
            </w:r>
          </w:p>
        </w:tc>
      </w:tr>
      <w:tr w:rsidR="00285734" w:rsidTr="009333A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Pr="00285734" w:rsidRDefault="00285734" w:rsidP="009333AC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Theme="minorHAnsi" w:hAnsiTheme="minorHAnsi" w:cstheme="minorBidi"/>
                <w:b/>
                <w:sz w:val="32"/>
              </w:rPr>
            </w:pPr>
            <w:r w:rsidRPr="00285734">
              <w:rPr>
                <w:rFonts w:asciiTheme="minorHAnsi" w:eastAsiaTheme="minorHAnsi" w:hAnsiTheme="minorHAnsi" w:cstheme="minorBidi"/>
              </w:rPr>
              <w:t>Proporcionar los conocimientos necesarios para: mantener la higiene de la cara, como; nariz, ojos y oídos, además de fomentar la práctica de hábitos higiénicos y mantener el confort del usuario.</w:t>
            </w:r>
          </w:p>
        </w:tc>
      </w:tr>
      <w:tr w:rsidR="00285734" w:rsidTr="009333A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Pr="00F27DA5" w:rsidRDefault="00285734" w:rsidP="009333AC">
            <w:pPr>
              <w:rPr>
                <w:sz w:val="24"/>
              </w:rPr>
            </w:pPr>
            <w:r w:rsidRPr="00285734">
              <w:t>Proporcionar al usuario la higiene de la cara para prevenir infecciones y favorecer su bienestar y autoestima.</w:t>
            </w:r>
          </w:p>
        </w:tc>
      </w:tr>
      <w:tr w:rsidR="00285734" w:rsidTr="009333A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A todos los usuarios que entren a formar parte de nuestro piso de vida independiente</w:t>
            </w:r>
          </w:p>
        </w:tc>
      </w:tr>
      <w:tr w:rsidR="00285734" w:rsidTr="009333A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 w:cs="Tahoma"/>
                <w:lang w:eastAsia="es-ES"/>
              </w:rPr>
              <w:t>Lavarnos las manos con agua y jabón, colocarnos los guantes.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 w:cs="Tahoma"/>
                <w:lang w:eastAsia="es-ES"/>
              </w:rPr>
              <w:t>Preparar el material y llevarlo a la habitación del usuario.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 w:cs="Tahoma"/>
                <w:lang w:eastAsia="es-ES"/>
              </w:rPr>
              <w:t>Informar al mismo, así como preservar su intimidad.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/>
                <w:lang w:eastAsia="es-ES"/>
              </w:rPr>
              <w:t>Comenzaremos con la higiene de ojos, nariz y orejas, en este orden.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/>
                <w:lang w:eastAsia="es-ES"/>
              </w:rPr>
              <w:t>Materiales necesarios para la higiene oftálmica;</w:t>
            </w:r>
          </w:p>
          <w:p w:rsidR="00285734" w:rsidRPr="00285734" w:rsidRDefault="00285734" w:rsidP="009333AC">
            <w:pPr>
              <w:numPr>
                <w:ilvl w:val="1"/>
                <w:numId w:val="6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  <w:r w:rsidRPr="00285734">
              <w:rPr>
                <w:rFonts w:asciiTheme="minorHAnsi" w:eastAsiaTheme="minorHAnsi" w:hAnsiTheme="minorHAnsi" w:cstheme="minorBidi"/>
              </w:rPr>
              <w:t>Suero fisiológico</w:t>
            </w:r>
          </w:p>
          <w:p w:rsidR="00285734" w:rsidRPr="00285734" w:rsidRDefault="00285734" w:rsidP="009333AC">
            <w:pPr>
              <w:numPr>
                <w:ilvl w:val="1"/>
                <w:numId w:val="6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  <w:r w:rsidRPr="00285734">
              <w:rPr>
                <w:rFonts w:asciiTheme="minorHAnsi" w:eastAsiaTheme="minorHAnsi" w:hAnsiTheme="minorHAnsi" w:cstheme="minorBidi"/>
              </w:rPr>
              <w:t>Gasas</w:t>
            </w:r>
          </w:p>
          <w:p w:rsidR="00285734" w:rsidRPr="00285734" w:rsidRDefault="00285734" w:rsidP="009333AC">
            <w:pPr>
              <w:numPr>
                <w:ilvl w:val="1"/>
                <w:numId w:val="6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  <w:r w:rsidRPr="00285734">
              <w:rPr>
                <w:rFonts w:asciiTheme="minorHAnsi" w:eastAsiaTheme="minorHAnsi" w:hAnsiTheme="minorHAnsi" w:cstheme="minorBidi"/>
              </w:rPr>
              <w:t>Bolsas de residuos</w:t>
            </w:r>
          </w:p>
          <w:p w:rsidR="00285734" w:rsidRPr="00285734" w:rsidRDefault="00285734" w:rsidP="009333AC">
            <w:pPr>
              <w:numPr>
                <w:ilvl w:val="1"/>
                <w:numId w:val="6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  <w:r w:rsidRPr="00285734">
              <w:rPr>
                <w:rFonts w:asciiTheme="minorHAnsi" w:eastAsiaTheme="minorHAnsi" w:hAnsiTheme="minorHAnsi" w:cstheme="minorBidi"/>
              </w:rPr>
              <w:t>Guantes no estériles</w:t>
            </w:r>
          </w:p>
          <w:p w:rsidR="00285734" w:rsidRPr="00285734" w:rsidRDefault="00285734" w:rsidP="009333AC">
            <w:pPr>
              <w:numPr>
                <w:ilvl w:val="1"/>
                <w:numId w:val="6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  <w:r w:rsidRPr="00285734">
              <w:rPr>
                <w:rFonts w:asciiTheme="minorHAnsi" w:eastAsiaTheme="minorHAnsi" w:hAnsiTheme="minorHAnsi" w:cstheme="minorBidi"/>
              </w:rPr>
              <w:t xml:space="preserve">Jeringuillas 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 w:cs="Tahoma"/>
                <w:lang w:eastAsia="es-ES"/>
              </w:rPr>
              <w:t xml:space="preserve">Colocamos al paciente en Decúbito Supino o en Posición </w:t>
            </w:r>
            <w:proofErr w:type="spellStart"/>
            <w:r w:rsidRPr="00285734">
              <w:rPr>
                <w:rFonts w:asciiTheme="minorHAnsi" w:eastAsia="Times New Roman" w:hAnsiTheme="minorHAnsi" w:cs="Tahoma"/>
                <w:lang w:eastAsia="es-ES"/>
              </w:rPr>
              <w:t>Fowler</w:t>
            </w:r>
            <w:proofErr w:type="spellEnd"/>
            <w:r w:rsidRPr="00285734">
              <w:rPr>
                <w:rFonts w:asciiTheme="minorHAnsi" w:eastAsia="Times New Roman" w:hAnsiTheme="minorHAnsi" w:cs="Tahoma"/>
                <w:lang w:eastAsia="es-ES"/>
              </w:rPr>
              <w:t xml:space="preserve"> (la que esté más indicada, según las características del enfermo).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 w:cs="Tahoma"/>
                <w:lang w:eastAsia="es-ES"/>
              </w:rPr>
              <w:t>Cargamos las jeringas con suero fisiológico (una para cada ojo).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 w:cs="Tahoma"/>
                <w:lang w:eastAsia="es-ES"/>
              </w:rPr>
              <w:t>Con una mano abrimos los párpados del paciente.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 w:cs="Tahoma"/>
                <w:lang w:eastAsia="es-ES"/>
              </w:rPr>
              <w:t>Con la otra mano realizaremos la limpieza del ojo: instilando el suero fisiológico desde el lagrimal hacia fuera.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 w:cs="Tahoma"/>
                <w:lang w:eastAsia="es-ES"/>
              </w:rPr>
              <w:t>Secamos con la gasa estéril cada ojo (utilizar también una gasa diferente para cada ojo).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 w:cs="Tahoma"/>
                <w:lang w:eastAsia="es-ES"/>
              </w:rPr>
              <w:t>Cerramos los párpados del paciente suavemente.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/>
                <w:lang w:eastAsia="es-ES"/>
              </w:rPr>
              <w:t xml:space="preserve">A </w:t>
            </w:r>
            <w:proofErr w:type="gramStart"/>
            <w:r w:rsidRPr="00285734">
              <w:rPr>
                <w:rFonts w:asciiTheme="minorHAnsi" w:eastAsia="Times New Roman" w:hAnsiTheme="minorHAnsi"/>
                <w:lang w:eastAsia="es-ES"/>
              </w:rPr>
              <w:t>continuación</w:t>
            </w:r>
            <w:proofErr w:type="gramEnd"/>
            <w:r w:rsidRPr="00285734">
              <w:rPr>
                <w:rFonts w:asciiTheme="minorHAnsi" w:eastAsia="Times New Roman" w:hAnsiTheme="minorHAnsi"/>
                <w:lang w:eastAsia="es-ES"/>
              </w:rPr>
              <w:t xml:space="preserve"> se procederá a la higiene ótica.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/>
                <w:lang w:eastAsia="es-ES"/>
              </w:rPr>
              <w:t>Los materiales necesarios son;</w:t>
            </w:r>
          </w:p>
          <w:p w:rsidR="00285734" w:rsidRPr="00285734" w:rsidRDefault="00285734" w:rsidP="009333AC">
            <w:pPr>
              <w:numPr>
                <w:ilvl w:val="1"/>
                <w:numId w:val="5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  <w:r w:rsidRPr="00285734">
              <w:rPr>
                <w:rFonts w:asciiTheme="minorHAnsi" w:eastAsiaTheme="minorHAnsi" w:hAnsiTheme="minorHAnsi" w:cstheme="minorBidi"/>
              </w:rPr>
              <w:t>Guantes estériles</w:t>
            </w:r>
          </w:p>
          <w:p w:rsidR="00285734" w:rsidRPr="00285734" w:rsidRDefault="00285734" w:rsidP="009333AC">
            <w:pPr>
              <w:numPr>
                <w:ilvl w:val="1"/>
                <w:numId w:val="5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  <w:r w:rsidRPr="00285734">
              <w:rPr>
                <w:rFonts w:asciiTheme="minorHAnsi" w:eastAsiaTheme="minorHAnsi" w:hAnsiTheme="minorHAnsi" w:cstheme="minorBidi"/>
              </w:rPr>
              <w:t xml:space="preserve">Suero fisiológico </w:t>
            </w:r>
          </w:p>
          <w:p w:rsidR="00285734" w:rsidRPr="00285734" w:rsidRDefault="00285734" w:rsidP="009333AC">
            <w:pPr>
              <w:numPr>
                <w:ilvl w:val="1"/>
                <w:numId w:val="5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  <w:r w:rsidRPr="00285734">
              <w:rPr>
                <w:rFonts w:asciiTheme="minorHAnsi" w:eastAsiaTheme="minorHAnsi" w:hAnsiTheme="minorHAnsi" w:cstheme="minorBidi"/>
              </w:rPr>
              <w:t>Gasas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Si tiene audífono retirarlo.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Colocamos un empapador cubriendo el cuello del/la paciente.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lastRenderedPageBreak/>
              <w:t>Tomamos una gasa y la impregnamos con suero fisiológico.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Con la gasa impregnada en suero, hacemos un lavado por arrastre del pabellón auditivo.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Secar la zona con una gasa limpia.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Realizar el mismo procedimiento con la otra oreja.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Al finalizar este procedimiento se procederá a finalizar con la higiene nasal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Los materiales necesarios son;</w:t>
            </w:r>
          </w:p>
          <w:p w:rsidR="00285734" w:rsidRPr="00285734" w:rsidRDefault="00285734" w:rsidP="009333AC">
            <w:pPr>
              <w:numPr>
                <w:ilvl w:val="1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Guantes estériles</w:t>
            </w:r>
          </w:p>
          <w:p w:rsidR="00285734" w:rsidRPr="00285734" w:rsidRDefault="00285734" w:rsidP="009333AC">
            <w:pPr>
              <w:numPr>
                <w:ilvl w:val="1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Gasas</w:t>
            </w:r>
          </w:p>
          <w:p w:rsidR="00285734" w:rsidRPr="00285734" w:rsidRDefault="00285734" w:rsidP="009333AC">
            <w:pPr>
              <w:numPr>
                <w:ilvl w:val="1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Suero fisiológico</w:t>
            </w:r>
          </w:p>
          <w:p w:rsidR="00285734" w:rsidRPr="00285734" w:rsidRDefault="00285734" w:rsidP="009333AC">
            <w:pPr>
              <w:numPr>
                <w:ilvl w:val="1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Bolsa de residuos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eastAsia="Times New Roman" w:hAnsiTheme="minorHAnsi" w:cs="Arial"/>
                <w:lang w:eastAsia="es-ES"/>
              </w:rPr>
            </w:pPr>
            <w:r w:rsidRPr="00285734">
              <w:rPr>
                <w:rFonts w:asciiTheme="minorHAnsi" w:eastAsia="Times New Roman" w:hAnsiTheme="minorHAnsi" w:cs="Arial"/>
                <w:lang w:eastAsia="es-ES"/>
              </w:rPr>
              <w:t>Recoger los materiales y la habitación.</w:t>
            </w:r>
          </w:p>
          <w:p w:rsidR="00285734" w:rsidRPr="00285734" w:rsidRDefault="00285734" w:rsidP="009333AC">
            <w:pPr>
              <w:numPr>
                <w:ilvl w:val="0"/>
                <w:numId w:val="5"/>
              </w:numPr>
              <w:suppressAutoHyphens w:val="0"/>
              <w:autoSpaceDN/>
              <w:spacing w:after="45" w:line="240" w:lineRule="auto"/>
              <w:textAlignment w:val="auto"/>
              <w:rPr>
                <w:rFonts w:asciiTheme="minorHAnsi" w:eastAsia="Times New Roman" w:hAnsiTheme="minorHAnsi"/>
                <w:lang w:eastAsia="es-ES"/>
              </w:rPr>
            </w:pPr>
            <w:r w:rsidRPr="00285734">
              <w:rPr>
                <w:rFonts w:asciiTheme="minorHAnsi" w:eastAsia="Times New Roman" w:hAnsiTheme="minorHAnsi" w:cs="Tahoma"/>
                <w:lang w:eastAsia="es-ES"/>
              </w:rPr>
              <w:t>Recogemos el material utilizado, nos quitamos los guantes y procedemos de nuevo al lavado de manos.</w:t>
            </w:r>
          </w:p>
          <w:p w:rsidR="00285734" w:rsidRPr="00285734" w:rsidRDefault="00285734" w:rsidP="009333AC">
            <w:pPr>
              <w:suppressAutoHyphens w:val="0"/>
              <w:autoSpaceDN/>
              <w:spacing w:line="259" w:lineRule="auto"/>
              <w:textAlignment w:val="auto"/>
            </w:pPr>
          </w:p>
        </w:tc>
      </w:tr>
      <w:tr w:rsidR="00285734" w:rsidTr="009333A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lastRenderedPageBreak/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285734" w:rsidTr="009333A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</w:p>
        </w:tc>
      </w:tr>
      <w:tr w:rsidR="00285734" w:rsidTr="009333A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285734" w:rsidTr="009333A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734" w:rsidRDefault="00285734" w:rsidP="009333AC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A25D81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C7B"/>
    <w:multiLevelType w:val="hybridMultilevel"/>
    <w:tmpl w:val="7DB8580E"/>
    <w:lvl w:ilvl="0" w:tplc="FADEE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D89"/>
    <w:multiLevelType w:val="hybridMultilevel"/>
    <w:tmpl w:val="55B21872"/>
    <w:lvl w:ilvl="0" w:tplc="0C0A0001">
      <w:start w:val="1"/>
      <w:numFmt w:val="bullet"/>
      <w:lvlText w:val=""/>
      <w:lvlJc w:val="left"/>
      <w:pPr>
        <w:ind w:left="-6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2" w15:restartNumberingAfterBreak="0">
    <w:nsid w:val="230B068A"/>
    <w:multiLevelType w:val="multilevel"/>
    <w:tmpl w:val="5E34716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theme="majorBidi" w:hint="default"/>
        <w:color w:val="990000"/>
        <w:sz w:val="28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48A33A5"/>
    <w:multiLevelType w:val="multilevel"/>
    <w:tmpl w:val="E598BEE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074A3"/>
    <w:multiLevelType w:val="hybridMultilevel"/>
    <w:tmpl w:val="A9FE2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20286"/>
    <w:multiLevelType w:val="multilevel"/>
    <w:tmpl w:val="BCA82A9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34"/>
    <w:rsid w:val="00285734"/>
    <w:rsid w:val="009333AC"/>
    <w:rsid w:val="00A25D81"/>
    <w:rsid w:val="00C94715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00E2-8BEC-4B01-BE93-2FB853CA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85734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2019-02-06T12:03:00Z</dcterms:created>
  <dcterms:modified xsi:type="dcterms:W3CDTF">2019-05-14T18:56:00Z</dcterms:modified>
</cp:coreProperties>
</file>